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il-concorso-forum-colorum"/>
    <w:p>
      <w:pPr>
        <w:pStyle w:val="Heading1"/>
      </w:pPr>
      <w:r>
        <w:t xml:space="preserve">Il Concorso Forum Colorum</w:t>
      </w:r>
    </w:p>
    <w:p>
      <w:pPr>
        <w:pStyle w:val="FirstParagraph"/>
      </w:pPr>
      <w:r>
        <w:rPr>
          <w:bCs/>
          <w:b/>
        </w:rPr>
        <w:t xml:space="preserve">Partecipazione diffusa, community, raccolta fondi e scalabilità</w:t>
      </w:r>
      <w:r>
        <w:t xml:space="preserve"> </w:t>
      </w:r>
      <w:r>
        <w:t xml:space="preserve">Documento di progetto — luglio 2026 · SpazioAlieno.Art di Gianluigi Ruju (JanRuju)</w:t>
      </w:r>
      <w:r>
        <w:t xml:space="preserve"> </w:t>
      </w:r>
      <w:r>
        <w:t xml:space="preserve">Concept e direzione: Gianluigi Ruju (JanRuju) — SpazioAlieno.Art · contact@forumcolorum.org · forumcolorum.org</w:t>
      </w:r>
    </w:p>
    <w:p>
      <w:pPr>
        <w:pStyle w:val="BlockText"/>
      </w:pPr>
      <w:r>
        <w:rPr>
          <w:bCs/>
          <w:b/>
        </w:rPr>
        <w:t xml:space="preserve">Nota di aggiornamento.</w:t>
      </w:r>
      <w:r>
        <w:t xml:space="preserve"> </w:t>
      </w:r>
      <w:r>
        <w:t xml:space="preserve">Questo documento sostituisce la vecchia meccanica del</w:t>
      </w:r>
      <w:r>
        <w:t xml:space="preserve"> </w:t>
      </w:r>
      <w:r>
        <w:t xml:space="preserve">“</w:t>
      </w:r>
      <w:r>
        <w:t xml:space="preserve">Mini Canvas Contest</w:t>
      </w:r>
      <w:r>
        <w:t xml:space="preserve">”</w:t>
      </w:r>
      <w:r>
        <w:t xml:space="preserve">, in cui il partecipante ordinava un modellino fisico bianco in scala 1:18 da decorare a mano. La meccanica attuale è</w:t>
      </w:r>
      <w:r>
        <w:t xml:space="preserve"> </w:t>
      </w:r>
      <w:r>
        <w:rPr>
          <w:bCs/>
          <w:b/>
        </w:rPr>
        <w:t xml:space="preserve">interamente digitale</w:t>
      </w:r>
      <w:r>
        <w:t xml:space="preserve">: chiunque nel mondo scarica il</w:t>
      </w:r>
      <w:r>
        <w:t xml:space="preserve"> </w:t>
      </w:r>
      <w:r>
        <w:rPr>
          <w:bCs/>
          <w:b/>
        </w:rPr>
        <w:t xml:space="preserve">modellino 3D (o fisico)</w:t>
      </w:r>
      <w:r>
        <w:t xml:space="preserve"> </w:t>
      </w:r>
      <w:r>
        <w:t xml:space="preserve">della</w:t>
      </w:r>
      <w:r>
        <w:t xml:space="preserve"> </w:t>
      </w:r>
      <w:r>
        <w:rPr>
          <w:bCs/>
          <w:b/>
        </w:rPr>
        <w:t xml:space="preserve">FIAT 600</w:t>
      </w:r>
      <w:r>
        <w:t xml:space="preserve">, ne</w:t>
      </w:r>
      <w:r>
        <w:t xml:space="preserve"> </w:t>
      </w:r>
      <w:r>
        <w:rPr>
          <w:bCs/>
          <w:b/>
        </w:rPr>
        <w:t xml:space="preserve">decora/disegna la livrea online</w:t>
      </w:r>
      <w:r>
        <w:t xml:space="preserve">, la</w:t>
      </w:r>
      <w:r>
        <w:t xml:space="preserve"> </w:t>
      </w:r>
      <w:r>
        <w:rPr>
          <w:bCs/>
          <w:b/>
        </w:rPr>
        <w:t xml:space="preserve">carica</w:t>
      </w:r>
      <w:r>
        <w:t xml:space="preserve"> </w:t>
      </w:r>
      <w:r>
        <w:t xml:space="preserve">in galleria e la sottopone a votazione. Le livree vincitrici diventano vere</w:t>
      </w:r>
      <w:r>
        <w:t xml:space="preserve"> </w:t>
      </w:r>
      <w:r>
        <w:rPr>
          <w:bCs/>
          <w:b/>
        </w:rPr>
        <w:t xml:space="preserve">auto-opera FIAT 600</w:t>
      </w:r>
      <w:r>
        <w:t xml:space="preserve"> </w:t>
      </w:r>
      <w:r>
        <w:t xml:space="preserve">del</w:t>
      </w:r>
      <w:r>
        <w:t xml:space="preserve"> </w:t>
      </w:r>
      <w:r>
        <w:t xml:space="preserve">“</w:t>
      </w:r>
      <w:r>
        <w:t xml:space="preserve">Serpentone Verde</w:t>
      </w:r>
      <w:r>
        <w:t xml:space="preserve">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0" w:name="lidea-in-una-frase"/>
    <w:p>
      <w:pPr>
        <w:pStyle w:val="Heading2"/>
      </w:pPr>
      <w:r>
        <w:t xml:space="preserve">1. L’idea in una frase</w:t>
      </w:r>
    </w:p>
    <w:p>
      <w:pPr>
        <w:pStyle w:val="FirstParagraph"/>
      </w:pPr>
      <w:r>
        <w:t xml:space="preserve">Chiunque nel mondo — non solo gli artisti affermati — può</w:t>
      </w:r>
      <w:r>
        <w:t xml:space="preserve"> </w:t>
      </w:r>
      <w:r>
        <w:rPr>
          <w:bCs/>
          <w:b/>
        </w:rPr>
        <w:t xml:space="preserve">scaricare il modellino 3D (o fisico) della FIAT 600</w:t>
      </w:r>
      <w:r>
        <w:t xml:space="preserve"> </w:t>
      </w:r>
      <w:r>
        <w:t xml:space="preserve">(la versione in scala della</w:t>
      </w:r>
      <w:r>
        <w:t xml:space="preserve"> </w:t>
      </w:r>
      <w:r>
        <w:t xml:space="preserve">“</w:t>
      </w:r>
      <w:r>
        <w:t xml:space="preserve">tela in movimento</w:t>
      </w:r>
      <w:r>
        <w:t xml:space="preserve">”</w:t>
      </w:r>
      <w:r>
        <w:t xml:space="preserve">),</w:t>
      </w:r>
      <w:r>
        <w:t xml:space="preserve"> </w:t>
      </w:r>
      <w:r>
        <w:rPr>
          <w:bCs/>
          <w:b/>
        </w:rPr>
        <w:t xml:space="preserve">decorarne e disegnarne la livrea online</w:t>
      </w:r>
      <w:r>
        <w:t xml:space="preserve"> </w:t>
      </w:r>
      <w:r>
        <w:t xml:space="preserve">con lo strumento della piattaforma, e</w:t>
      </w:r>
      <w:r>
        <w:t xml:space="preserve"> </w:t>
      </w:r>
      <w:r>
        <w:rPr>
          <w:bCs/>
          <w:b/>
        </w:rPr>
        <w:t xml:space="preserve">caricare</w:t>
      </w:r>
      <w:r>
        <w:t xml:space="preserve"> </w:t>
      </w:r>
      <w:r>
        <w:t xml:space="preserve">il proprio progetto in un contest a votazione pubblica. Le livree vincenti vengono</w:t>
      </w:r>
      <w:r>
        <w:t xml:space="preserve"> </w:t>
      </w:r>
      <w:r>
        <w:rPr>
          <w:bCs/>
          <w:b/>
        </w:rPr>
        <w:t xml:space="preserve">realizzate per davvero</w:t>
      </w:r>
      <w:r>
        <w:t xml:space="preserve"> </w:t>
      </w:r>
      <w:r>
        <w:t xml:space="preserve">su una FIAT 600 del</w:t>
      </w:r>
      <w:r>
        <w:t xml:space="preserve"> </w:t>
      </w:r>
      <w:r>
        <w:rPr>
          <w:bCs/>
          <w:b/>
        </w:rPr>
        <w:t xml:space="preserve">Serpentone Verde</w:t>
      </w:r>
      <w:r>
        <w:t xml:space="preserve">. Il progetto digitale diventa così, allo stesso tempo, un biglietto d’ingresso, uno strumento di community e il primo passo del processo creativo.</w:t>
      </w:r>
    </w:p>
    <w:p>
      <w:pPr>
        <w:pStyle w:val="BodyText"/>
      </w:pPr>
      <w:r>
        <w:t xml:space="preserve">In pratica: il</w:t>
      </w:r>
      <w:r>
        <w:t xml:space="preserve"> </w:t>
      </w:r>
      <w:r>
        <w:t xml:space="preserve">“</w:t>
      </w:r>
      <w:r>
        <w:t xml:space="preserve">Forum Colorum White</w:t>
      </w:r>
      <w:r>
        <w:t xml:space="preserve">”</w:t>
      </w:r>
      <w:r>
        <w:t xml:space="preserve"> </w:t>
      </w:r>
      <w:r>
        <w:t xml:space="preserve">non esiste solo a grandezza naturale sull’auto vera, ma anche in versione digitale, nelle mani di chiunque nel mondo abbia una connessione.</w:t>
      </w:r>
    </w:p>
    <w:p>
      <w:r>
        <w:pict>
          <v:rect style="width:0;height:1.5pt" o:hralign="center" o:hrstd="t" o:hr="t"/>
        </w:pict>
      </w:r>
    </w:p>
    <w:bookmarkEnd w:id="20"/>
    <w:bookmarkStart w:id="21" w:name="perché-può-essere-la-mossa-vincente"/>
    <w:p>
      <w:pPr>
        <w:pStyle w:val="Heading2"/>
      </w:pPr>
      <w:r>
        <w:t xml:space="preserve">2. Perché può essere la mossa vincente</w:t>
      </w:r>
    </w:p>
    <w:p>
      <w:pPr>
        <w:pStyle w:val="FirstParagraph"/>
      </w:pPr>
      <w:r>
        <w:t xml:space="preserve">Questa meccanica risolve in un colpo solo cinque problemi del progetto: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Funnel di partecipazione globale</w:t>
      </w:r>
      <w:r>
        <w:t xml:space="preserve"> </w:t>
      </w:r>
      <w:r>
        <w:t xml:space="preserve">— apre la porta non solo agli artisti professionisti ma a studenti, appassionati, famiglie, designer della domenica, ovunque nel mondo. Non serve spedire nulla: basta scaricare il modello e disegnare online. Il bacino passa da</w:t>
      </w:r>
      <w:r>
        <w:t xml:space="preserve"> </w:t>
      </w:r>
      <w:r>
        <w:t xml:space="preserve">“</w:t>
      </w:r>
      <w:r>
        <w:t xml:space="preserve">pochi artisti</w:t>
      </w:r>
      <w:r>
        <w:t xml:space="preserve">”</w:t>
      </w:r>
      <w:r>
        <w:t xml:space="preserve"> </w:t>
      </w:r>
      <w:r>
        <w:t xml:space="preserve">a</w:t>
      </w:r>
      <w:r>
        <w:t xml:space="preserve"> </w:t>
      </w:r>
      <w:r>
        <w:t xml:space="preserve">“</w:t>
      </w:r>
      <w:r>
        <w:t xml:space="preserve">chiunque ami creare</w:t>
      </w:r>
      <w:r>
        <w:t xml:space="preserve">”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Ricavo diretto e scalabile</w:t>
      </w:r>
      <w:r>
        <w:t xml:space="preserve"> </w:t>
      </w:r>
      <w:r>
        <w:t xml:space="preserve">— l’ingresso al contest è la ricompensa Kickstarter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Progettista digitale</w:t>
      </w:r>
      <w:r>
        <w:rPr>
          <w:bCs/>
          <w:b/>
        </w:rPr>
        <w:t xml:space="preserve">”</w:t>
      </w:r>
      <w:r>
        <w:t xml:space="preserve"> </w:t>
      </w:r>
      <w:r>
        <w:t xml:space="preserve">(~€25, importo indicativo): scaricando i file 2D/3D e caricando la propria livrea si finanzia la realizzazione delle auto vere. È una leva che cresce in modo quasi lineare.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Viralità incorporata</w:t>
      </w:r>
      <w:r>
        <w:t xml:space="preserve"> </w:t>
      </w:r>
      <w:r>
        <w:t xml:space="preserve">— ogni partecipante condivide la propria livrea e chiede voti alla propria rete. È un motore di passaparola e di contenuti generati dagli utenti (UGC) che si autoalimenta.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De-risk creativo e di mercato</w:t>
      </w:r>
      <w:r>
        <w:t xml:space="preserve"> </w:t>
      </w:r>
      <w:r>
        <w:t xml:space="preserve">— la votazione rivela in anticipo quali stili e soggetti piacciono di più: si arriva all’auto vera già</w:t>
      </w:r>
      <w:r>
        <w:t xml:space="preserve"> </w:t>
      </w:r>
      <w:r>
        <w:t xml:space="preserve">“</w:t>
      </w:r>
      <w:r>
        <w:t xml:space="preserve">validati</w:t>
      </w:r>
      <w:r>
        <w:t xml:space="preserve">”</w:t>
      </w:r>
      <w:r>
        <w:t xml:space="preserve"> </w:t>
      </w:r>
      <w:r>
        <w:t xml:space="preserve">dal pubblico.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Pipeline di talenti</w:t>
      </w:r>
      <w:r>
        <w:t xml:space="preserve"> </w:t>
      </w:r>
      <w:r>
        <w:t xml:space="preserve">— il contest È il sistema di scoperta e selezione degli artisti per le puntate successive.</w:t>
      </w:r>
    </w:p>
    <w:p>
      <w:pPr>
        <w:pStyle w:val="FirstParagraph"/>
      </w:pPr>
      <w:r>
        <w:t xml:space="preserve">La promessa che cambia tutto è la</w:t>
      </w:r>
      <w:r>
        <w:t xml:space="preserve"> </w:t>
      </w:r>
      <w:r>
        <w:rPr>
          <w:bCs/>
          <w:b/>
        </w:rPr>
        <w:t xml:space="preserve">realizzazione reale</w:t>
      </w:r>
      <w:r>
        <w:t xml:space="preserve">: non si vince un buono sconto, si vince il fatto che la propria idea viaggi davvero su una vera FIAT 600 auto-opera. È un’aspirazione potentissima, che giustifica la partecipazione e la condivisione.</w:t>
      </w:r>
    </w:p>
    <w:p>
      <w:r>
        <w:pict>
          <v:rect style="width:0;height:1.5pt" o:hralign="center" o:hrstd="t" o:hr="t"/>
        </w:pict>
      </w:r>
    </w:p>
    <w:bookmarkEnd w:id="21"/>
    <w:bookmarkStart w:id="22" w:name="X123ce202587620462550896dc9378b6e745bc29"/>
    <w:p>
      <w:pPr>
        <w:pStyle w:val="Heading2"/>
      </w:pPr>
      <w:r>
        <w:t xml:space="preserve">3. Come funziona — la meccanica passo per passo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Ingresso al contest</w:t>
      </w:r>
      <w:r>
        <w:t xml:space="preserve"> </w:t>
      </w:r>
      <w:r>
        <w:t xml:space="preserve">— l’utente entra tramite la ricompensa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Progettista digitale</w:t>
      </w:r>
      <w:r>
        <w:rPr>
          <w:bCs/>
          <w:b/>
        </w:rPr>
        <w:t xml:space="preserve">”</w:t>
      </w:r>
      <w:r>
        <w:t xml:space="preserve"> </w:t>
      </w:r>
      <w:r>
        <w:t xml:space="preserve">della campagna Kickstarter (o, a regime, tramite l’iscrizione sulla piattaforma). Riceve i</w:t>
      </w:r>
      <w:r>
        <w:t xml:space="preserve"> </w:t>
      </w:r>
      <w:r>
        <w:rPr>
          <w:bCs/>
          <w:b/>
        </w:rPr>
        <w:t xml:space="preserve">file 2D/3D della FIAT 600</w:t>
      </w:r>
      <w:r>
        <w:t xml:space="preserve"> </w:t>
      </w:r>
      <w:r>
        <w:t xml:space="preserve">e un accesso univoco alla galleria.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Download del modellino</w:t>
      </w:r>
      <w:r>
        <w:t xml:space="preserve"> </w:t>
      </w:r>
      <w:r>
        <w:t xml:space="preserve">— scarica il</w:t>
      </w:r>
      <w:r>
        <w:t xml:space="preserve"> </w:t>
      </w:r>
      <w:r>
        <w:rPr>
          <w:bCs/>
          <w:b/>
        </w:rPr>
        <w:t xml:space="preserve">modellino 3D</w:t>
      </w:r>
      <w:r>
        <w:t xml:space="preserve"> </w:t>
      </w:r>
      <w:r>
        <w:t xml:space="preserve">della FIAT 600 nella livrea di base</w:t>
      </w:r>
      <w:r>
        <w:t xml:space="preserve"> </w:t>
      </w:r>
      <w:r>
        <w:t xml:space="preserve">“</w:t>
      </w:r>
      <w:r>
        <w:t xml:space="preserve">Forum Colorum White</w:t>
      </w:r>
      <w:r>
        <w:t xml:space="preserve">”</w:t>
      </w:r>
      <w:r>
        <w:t xml:space="preserve"> </w:t>
      </w:r>
      <w:r>
        <w:t xml:space="preserve">(superficie bianca pronta a ricevere colore). In alternativa è previsto un</w:t>
      </w:r>
      <w:r>
        <w:t xml:space="preserve"> </w:t>
      </w:r>
      <w:r>
        <w:rPr>
          <w:bCs/>
          <w:b/>
        </w:rPr>
        <w:t xml:space="preserve">modellino fisico</w:t>
      </w:r>
      <w:r>
        <w:t xml:space="preserve"> </w:t>
      </w:r>
      <w:r>
        <w:t xml:space="preserve">per chi preferisce lavorare dal vivo.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Decorazione e disegno online</w:t>
      </w:r>
      <w:r>
        <w:t xml:space="preserve"> </w:t>
      </w:r>
      <w:r>
        <w:t xml:space="preserve">— decora e disegna la livrea</w:t>
      </w:r>
      <w:r>
        <w:t xml:space="preserve"> </w:t>
      </w:r>
      <w:r>
        <w:rPr>
          <w:bCs/>
          <w:b/>
        </w:rPr>
        <w:t xml:space="preserve">online</w:t>
      </w:r>
      <w:r>
        <w:t xml:space="preserve">, con lo strumento di progettazione della piattaforma, seguendo eventualmente il tema della puntata (es. italianità, territorio, ambiente e sostenibilità, mobilità elettrica, recupero — in coerenza con il</w:t>
      </w:r>
      <w:r>
        <w:t xml:space="preserve"> </w:t>
      </w:r>
      <w:r>
        <w:t xml:space="preserve">“</w:t>
      </w:r>
      <w:r>
        <w:t xml:space="preserve">Serpentone Verde</w:t>
      </w:r>
      <w:r>
        <w:t xml:space="preserve">”</w:t>
      </w:r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Caricamento del progetto</w:t>
      </w:r>
      <w:r>
        <w:t xml:space="preserve"> </w:t>
      </w:r>
      <w:r>
        <w:t xml:space="preserve">— carica il progetto digitale nella galleria del contest. Una scheda autore racconta l’idea.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Votazione</w:t>
      </w:r>
      <w:r>
        <w:t xml:space="preserve"> </w:t>
      </w:r>
      <w:r>
        <w:t xml:space="preserve">— apertura al voto:</w:t>
      </w:r>
      <w:r>
        <w:t xml:space="preserve"> </w:t>
      </w:r>
      <w:r>
        <w:rPr>
          <w:bCs/>
          <w:b/>
        </w:rPr>
        <w:t xml:space="preserve">cittadini</w:t>
      </w:r>
      <w:r>
        <w:t xml:space="preserve"> </w:t>
      </w:r>
      <w:r>
        <w:t xml:space="preserve">(voto pubblico)</w:t>
      </w:r>
      <w:r>
        <w:t xml:space="preserve"> </w:t>
      </w:r>
      <w:r>
        <w:rPr>
          <w:bCs/>
          <w:b/>
        </w:rPr>
        <w:t xml:space="preserve">+ giuria di critici</w:t>
      </w:r>
      <w:r>
        <w:t xml:space="preserve"> </w:t>
      </w:r>
      <w:r>
        <w:t xml:space="preserve">che garantisce qualità e fattibilità tecnica sulla carrozzeria; dove pertinente ha voce anche il proprietario dell’auto. Meccanismo anti-frode (un voto per utente verificato, finestre temporali).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Proclamazione</w:t>
      </w:r>
      <w:r>
        <w:t xml:space="preserve"> </w:t>
      </w:r>
      <w:r>
        <w:t xml:space="preserve">— vengono decretati i vincitori della puntata.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Realizzazione reale</w:t>
      </w:r>
      <w:r>
        <w:t xml:space="preserve"> </w:t>
      </w:r>
      <w:r>
        <w:t xml:space="preserve">— la livrea vincente viene realizzata su una vera FIAT 600 in</w:t>
      </w:r>
      <w:r>
        <w:t xml:space="preserve"> </w:t>
      </w:r>
      <w:r>
        <w:rPr>
          <w:bCs/>
          <w:b/>
        </w:rPr>
        <w:t xml:space="preserve">due modi</w:t>
      </w:r>
      <w:r>
        <w:t xml:space="preserve">: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A) dal progetto digitale</w:t>
      </w:r>
      <w:r>
        <w:t xml:space="preserve"> </w:t>
      </w:r>
      <w:r>
        <w:t xml:space="preserve">— la livrea approvata viene trasposta fedelmente sulla carrozzeria da un artista-esecutore di Forum Colorum, che ne garantisce resa tecnica e durata;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B) dal vivo agli eventi</w:t>
      </w:r>
      <w:r>
        <w:t xml:space="preserve"> </w:t>
      </w:r>
      <w:r>
        <w:t xml:space="preserve">— la decorazione viene eseguita in presenza, durante gli eventi e le mostre del Serpentone, come momento performativo e partecipativo.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Riconoscimento</w:t>
      </w:r>
      <w:r>
        <w:t xml:space="preserve"> </w:t>
      </w:r>
      <w:r>
        <w:t xml:space="preserve">— il vincitore entra nei titoli, nell’albo, nella documentazione e nella biografia dell’opera; il suo progetto digitale può essere esposto, valorizzato o messo all’asta.</w:t>
      </w:r>
    </w:p>
    <w:p>
      <w:r>
        <w:pict>
          <v:rect style="width:0;height:1.5pt" o:hralign="center" o:hrstd="t" o:hr="t"/>
        </w:pict>
      </w:r>
    </w:p>
    <w:bookmarkEnd w:id="22"/>
    <w:bookmarkStart w:id="23" w:name="X0ba55018f071965c2d5b733c8d4e0eb34f98675"/>
    <w:p>
      <w:pPr>
        <w:pStyle w:val="Heading2"/>
      </w:pPr>
      <w:r>
        <w:t xml:space="preserve">4. Il modellino e lo strumento di progettazione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Modellino 3D della FIAT 600</w:t>
      </w:r>
      <w:r>
        <w:t xml:space="preserve"> </w:t>
      </w:r>
      <w:r>
        <w:t xml:space="preserve">scaricabile, con superficie neutra pronta a ricevere colore (livrea di base</w:t>
      </w:r>
      <w:r>
        <w:t xml:space="preserve"> </w:t>
      </w:r>
      <w:r>
        <w:t xml:space="preserve">“</w:t>
      </w:r>
      <w:r>
        <w:t xml:space="preserve">Forum Colorum White</w:t>
      </w:r>
      <w:r>
        <w:t xml:space="preserve">”</w:t>
      </w:r>
      <w:r>
        <w:t xml:space="preserve">). Disponibile anche in versione</w:t>
      </w:r>
      <w:r>
        <w:t xml:space="preserve"> </w:t>
      </w:r>
      <w:r>
        <w:rPr>
          <w:bCs/>
          <w:b/>
        </w:rPr>
        <w:t xml:space="preserve">fisica</w:t>
      </w:r>
      <w:r>
        <w:t xml:space="preserve"> </w:t>
      </w:r>
      <w:r>
        <w:t xml:space="preserve">per chi lavora dal vivo.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Strumento di decorazione online</w:t>
      </w:r>
      <w:r>
        <w:t xml:space="preserve">: si disegna e si colora direttamente in piattaforma; qualsiasi tinta è ottenibile lavorando in CMYK (ciano, magenta, giallo, nero), coerentemente con l’identità cromatica del progetto.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File 2D/3D</w:t>
      </w:r>
      <w:r>
        <w:t xml:space="preserve"> </w:t>
      </w:r>
      <w:r>
        <w:t xml:space="preserve">forniti al Progettista digitale, con linee-guida di preparazione, tecniche e finitura + tema della puntata e regolamento.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Accesso univoco</w:t>
      </w:r>
      <w:r>
        <w:t xml:space="preserve"> </w:t>
      </w:r>
      <w:r>
        <w:t xml:space="preserve">che lega l’account alla galleria online del contest.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Anteprima e rendering</w:t>
      </w:r>
      <w:r>
        <w:t xml:space="preserve"> </w:t>
      </w:r>
      <w:r>
        <w:t xml:space="preserve">del progetto sulla 600 virtuale, condivisibile sui social (</w:t>
      </w:r>
      <w:r>
        <w:t xml:space="preserve">“</w:t>
      </w:r>
      <w:r>
        <w:t xml:space="preserve">reveal</w:t>
      </w:r>
      <w:r>
        <w:t xml:space="preserve">”</w:t>
      </w:r>
      <w:r>
        <w:t xml:space="preserve"> </w:t>
      </w:r>
      <w:r>
        <w:t xml:space="preserve">della propria livrea).</w:t>
      </w:r>
    </w:p>
    <w:p>
      <w:pPr>
        <w:pStyle w:val="FirstParagraph"/>
      </w:pPr>
      <w:r>
        <w:t xml:space="preserve">L’esperienza è pensata su tre livelli di coinvolgimento crescente: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Base</w:t>
      </w:r>
      <w:r>
        <w:t xml:space="preserve"> </w:t>
      </w:r>
      <w:r>
        <w:t xml:space="preserve">— download del modello 3D, strumento di disegno online, iscrizione alla galleria.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Creator</w:t>
      </w:r>
      <w:r>
        <w:t xml:space="preserve"> </w:t>
      </w:r>
      <w:r>
        <w:t xml:space="preserve">— strumenti avanzati di livrea, anteprima ad alta risoluzione, scheda autore estesa.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Collector</w:t>
      </w:r>
      <w:r>
        <w:t xml:space="preserve"> </w:t>
      </w:r>
      <w:r>
        <w:t xml:space="preserve">— al progetto vincente si collega il</w:t>
      </w:r>
      <w:r>
        <w:t xml:space="preserve"> </w:t>
      </w:r>
      <w:r>
        <w:rPr>
          <w:bCs/>
          <w:b/>
        </w:rPr>
        <w:t xml:space="preserve">cimelio in resina</w:t>
      </w:r>
      <w:r>
        <w:t xml:space="preserve"> </w:t>
      </w:r>
      <w:r>
        <w:t xml:space="preserve">della propria livrea (FIAT 600 in scala 1:43 / 1:36 / 1:24 annegata a mano in resina trasparente, rifinita e firmata — ricompense KS dedicate, edizioni limitate).</w:t>
      </w:r>
    </w:p>
    <w:p>
      <w:r>
        <w:pict>
          <v:rect style="width:0;height:1.5pt" o:hralign="center" o:hrstd="t" o:hr="t"/>
        </w:pict>
      </w:r>
    </w:p>
    <w:bookmarkEnd w:id="23"/>
    <w:bookmarkStart w:id="24" w:name="il-format-del-contest-e-la-votazione"/>
    <w:p>
      <w:pPr>
        <w:pStyle w:val="Heading2"/>
      </w:pPr>
      <w:r>
        <w:t xml:space="preserve">5. Il format del contest e la votazione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 puntate</w:t>
      </w:r>
      <w:r>
        <w:t xml:space="preserve">, come il resto del progetto: ogni episodio ha il suo tema, la sua finestra di caricamento e la sua votazione. Crea attesa ricorrente (logica</w:t>
      </w:r>
      <w:r>
        <w:t xml:space="preserve"> </w:t>
      </w:r>
      <w:r>
        <w:t xml:space="preserve">“</w:t>
      </w:r>
      <w:r>
        <w:t xml:space="preserve">serie</w:t>
      </w:r>
      <w:r>
        <w:t xml:space="preserve">”</w:t>
      </w:r>
      <w:r>
        <w:t xml:space="preserve">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Cittadini + giuria di critici + proprietario</w:t>
      </w:r>
      <w:r>
        <w:t xml:space="preserve">: il pubblico spinge la viralità, la giuria di critici garantisce qualità e fattibilità tecnica sulla carrozzeria, il proprietario ha voce sulla</w:t>
      </w:r>
      <w:r>
        <w:t xml:space="preserve"> </w:t>
      </w:r>
      <w:r>
        <w:t xml:space="preserve">“</w:t>
      </w:r>
      <w:r>
        <w:t xml:space="preserve">sua</w:t>
      </w:r>
      <w:r>
        <w:t xml:space="preserve">”</w:t>
      </w:r>
      <w:r>
        <w:t xml:space="preserve"> </w:t>
      </w:r>
      <w:r>
        <w:t xml:space="preserve">600.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Categorie</w:t>
      </w:r>
      <w:r>
        <w:t xml:space="preserve">: si possono premiare più vincitori (es.</w:t>
      </w:r>
      <w:r>
        <w:t xml:space="preserve"> </w:t>
      </w:r>
      <w:r>
        <w:t xml:space="preserve">“</w:t>
      </w:r>
      <w:r>
        <w:t xml:space="preserve">scelta del pubblico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scelta della giuria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under 18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scuole</w:t>
      </w:r>
      <w:r>
        <w:t xml:space="preserve">”</w:t>
      </w:r>
      <w:r>
        <w:t xml:space="preserve">). Più vincitori = più occasioni di realizzazione e più persone coinvolte.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Anti-frode</w:t>
      </w:r>
      <w:r>
        <w:t xml:space="preserve">: voto da utente registrato, limiti per IP/account, peso della giuria per bilanciare le</w:t>
      </w:r>
      <w:r>
        <w:t xml:space="preserve"> </w:t>
      </w:r>
      <w:r>
        <w:t xml:space="preserve">“</w:t>
      </w:r>
      <w:r>
        <w:t xml:space="preserve">campagne voti</w:t>
      </w:r>
      <w:r>
        <w:t xml:space="preserve">”</w:t>
      </w:r>
      <w:r>
        <w:t xml:space="preserve"> </w:t>
      </w:r>
      <w:r>
        <w:t xml:space="preserve">troppo aggressive.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Trasparenza</w:t>
      </w:r>
      <w:r>
        <w:t xml:space="preserve">: classifica live, regole pubbliche, criteri dichiarati.</w:t>
      </w:r>
    </w:p>
    <w:p>
      <w:pPr>
        <w:pStyle w:val="FirstParagraph"/>
      </w:pPr>
      <w:r>
        <w:t xml:space="preserve">Per la</w:t>
      </w:r>
      <w:r>
        <w:t xml:space="preserve"> </w:t>
      </w:r>
      <w:r>
        <w:rPr>
          <w:bCs/>
          <w:b/>
        </w:rPr>
        <w:t xml:space="preserve">Puntata Zero</w:t>
      </w:r>
      <w:r>
        <w:t xml:space="preserve"> </w:t>
      </w:r>
      <w:r>
        <w:t xml:space="preserve">il calendario di riferimento è: consegna dei progetti contest a</w:t>
      </w:r>
      <w:r>
        <w:t xml:space="preserve"> </w:t>
      </w:r>
      <w:r>
        <w:rPr>
          <w:bCs/>
          <w:b/>
        </w:rPr>
        <w:t xml:space="preserve">fine novembre 2026</w:t>
      </w:r>
      <w:r>
        <w:t xml:space="preserve">, votazione</w:t>
      </w:r>
      <w:r>
        <w:t xml:space="preserve"> </w:t>
      </w:r>
      <w:r>
        <w:rPr>
          <w:bCs/>
          <w:b/>
        </w:rPr>
        <w:t xml:space="preserve">1–15 dicembre 2026</w:t>
      </w:r>
      <w:r>
        <w:t xml:space="preserve">, produzione</w:t>
      </w:r>
      <w:r>
        <w:t xml:space="preserve"> </w:t>
      </w:r>
      <w:r>
        <w:rPr>
          <w:bCs/>
          <w:b/>
        </w:rPr>
        <w:t xml:space="preserve">15 dicembre 2026 – 15 febbraio 2027</w:t>
      </w:r>
      <w:r>
        <w:t xml:space="preserve">, auto vere realizzate</w:t>
      </w:r>
      <w:r>
        <w:t xml:space="preserve"> </w:t>
      </w:r>
      <w:r>
        <w:rPr>
          <w:bCs/>
          <w:b/>
        </w:rPr>
        <w:t xml:space="preserve">da marzo 2027</w:t>
      </w:r>
      <w:r>
        <w:t xml:space="preserve">, con</w:t>
      </w:r>
      <w:r>
        <w:t xml:space="preserve"> </w:t>
      </w:r>
      <w:r>
        <w:rPr>
          <w:bCs/>
          <w:b/>
        </w:rPr>
        <w:t xml:space="preserve">unveiling / mostra nel 2027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50123b5a11c25ccb4a0ee0abaecfeca0636339b"/>
    <w:p>
      <w:pPr>
        <w:pStyle w:val="Heading2"/>
      </w:pPr>
      <w:r>
        <w:t xml:space="preserve">6. Diritti, regole e tutele (da fissare a monte)</w:t>
      </w:r>
    </w:p>
    <w:p>
      <w:pPr>
        <w:pStyle w:val="FirstParagraph"/>
      </w:pPr>
      <w:r>
        <w:t xml:space="preserve">È il punto più delicato e va regolato prima del lancio, nel regolamento del contest: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Licenza sull’opera del partecipante</w:t>
      </w:r>
      <w:r>
        <w:t xml:space="preserve"> </w:t>
      </w:r>
      <w:r>
        <w:t xml:space="preserve">— caricando il progetto, l’autore concede a Forum Colorum la licenza di realizzare la livrea sull’auto vera e di documentarla/comunicarla. L’autore mantiene la paternità (diritto morale) sul proprio progetto.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Integrazione con la comproprietà paritetica salvo accordo</w:t>
      </w:r>
      <w:r>
        <w:t xml:space="preserve"> </w:t>
      </w:r>
      <w:r>
        <w:t xml:space="preserve">— quando una livrea diventa opera reale, l’autore-vincitore entra nel sistema dei diritti dell’auto-opera (paternità + eventuale quota patrimoniale/royalty), in coerenza con il modello adottato per gli artisti.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Esecuzione tecnica</w:t>
      </w:r>
      <w:r>
        <w:t xml:space="preserve"> </w:t>
      </w:r>
      <w:r>
        <w:t xml:space="preserve">— va chiarito se la livrea viene realizzata</w:t>
      </w:r>
      <w:r>
        <w:t xml:space="preserve"> </w:t>
      </w:r>
      <w:r>
        <w:rPr>
          <w:bCs/>
          <w:b/>
        </w:rPr>
        <w:t xml:space="preserve">dal progetto digitale</w:t>
      </w:r>
      <w:r>
        <w:t xml:space="preserve"> </w:t>
      </w:r>
      <w:r>
        <w:t xml:space="preserve">(artista-esecutore che traspone fedelmente, con accredito al vincitore) o</w:t>
      </w:r>
      <w:r>
        <w:t xml:space="preserve"> </w:t>
      </w:r>
      <w:r>
        <w:rPr>
          <w:bCs/>
          <w:b/>
        </w:rPr>
        <w:t xml:space="preserve">dal vivo agli eventi</w:t>
      </w:r>
      <w:r>
        <w:t xml:space="preserve">. In entrambi i casi si tutelano qualità e durata sulla carrozzeria.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Minori</w:t>
      </w:r>
      <w:r>
        <w:t xml:space="preserve"> </w:t>
      </w:r>
      <w:r>
        <w:t xml:space="preserve">— partecipazione dei minori solo con consenso di chi esercita la responsabilità genitoriale; categoria dedicata</w:t>
      </w:r>
      <w:r>
        <w:t xml:space="preserve"> </w:t>
      </w:r>
      <w:r>
        <w:t xml:space="preserve">“</w:t>
      </w:r>
      <w:r>
        <w:t xml:space="preserve">under 18</w:t>
      </w:r>
      <w:r>
        <w:t xml:space="preserve">”</w:t>
      </w:r>
      <w:r>
        <w:t xml:space="preserve"> </w:t>
      </w:r>
      <w:r>
        <w:t xml:space="preserve">/ scuole.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Liberatorie</w:t>
      </w:r>
      <w:r>
        <w:t xml:space="preserve"> </w:t>
      </w:r>
      <w:r>
        <w:t xml:space="preserve">su immagine, foto, voto e trattamento dati (GDPR).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Merchandising derivato</w:t>
      </w:r>
      <w:r>
        <w:t xml:space="preserve"> </w:t>
      </w:r>
      <w:r>
        <w:t xml:space="preserve">— se la livrea vincente diventa prodotto (es. cimelio in resina, stampe, catalogo-mostra), royalty all’autore secondo l’accordo merchandising.</w:t>
      </w:r>
    </w:p>
    <w:p>
      <w:r>
        <w:pict>
          <v:rect style="width:0;height:1.5pt" o:hralign="center" o:hrstd="t" o:hr="t"/>
        </w:pict>
      </w:r>
    </w:p>
    <w:bookmarkEnd w:id="25"/>
    <w:bookmarkStart w:id="26" w:name="economia-e-modello-di-ricavo"/>
    <w:p>
      <w:pPr>
        <w:pStyle w:val="Heading2"/>
      </w:pPr>
      <w:r>
        <w:t xml:space="preserve">7. Economia e modello di ricavo</w:t>
      </w:r>
    </w:p>
    <w:p>
      <w:pPr>
        <w:pStyle w:val="FirstParagraph"/>
      </w:pPr>
      <w:r>
        <w:t xml:space="preserve">La meccanica genera flussi che si rinforzano: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Ingressi al contest</w:t>
      </w:r>
      <w:r>
        <w:t xml:space="preserve"> </w:t>
      </w:r>
      <w:r>
        <w:t xml:space="preserve">(ricompensa</w:t>
      </w:r>
      <w:r>
        <w:t xml:space="preserve"> </w:t>
      </w:r>
      <w:r>
        <w:t xml:space="preserve">“</w:t>
      </w:r>
      <w:r>
        <w:t xml:space="preserve">Progettista digitale</w:t>
      </w:r>
      <w:r>
        <w:t xml:space="preserve">”</w:t>
      </w:r>
      <w:r>
        <w:t xml:space="preserve">) — cassa immediata e scalabile; ogni ingresso contribuisce a finanziare la realizzazione dell’auto vera.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Merchandising derivato</w:t>
      </w:r>
      <w:r>
        <w:t xml:space="preserve"> </w:t>
      </w:r>
      <w:r>
        <w:t xml:space="preserve">— le livree più amate diventano prodotti:</w:t>
      </w:r>
      <w:r>
        <w:t xml:space="preserve"> </w:t>
      </w:r>
      <w:r>
        <w:rPr>
          <w:bCs/>
          <w:b/>
        </w:rPr>
        <w:t xml:space="preserve">cimeli in resina 1:43 / 1:36 / 1:24</w:t>
      </w:r>
      <w:r>
        <w:t xml:space="preserve">,</w:t>
      </w:r>
      <w:r>
        <w:t xml:space="preserve"> </w:t>
      </w:r>
      <w:r>
        <w:rPr>
          <w:bCs/>
          <w:b/>
        </w:rPr>
        <w:t xml:space="preserve">catalogo-mostra</w:t>
      </w:r>
      <w:r>
        <w:t xml:space="preserve">,</w:t>
      </w:r>
      <w:r>
        <w:t xml:space="preserve"> </w:t>
      </w:r>
      <w:r>
        <w:rPr>
          <w:bCs/>
          <w:b/>
        </w:rPr>
        <w:t xml:space="preserve">quadro digitale</w:t>
      </w:r>
      <w:r>
        <w:t xml:space="preserve"> </w:t>
      </w:r>
      <w:r>
        <w:t xml:space="preserve">che espone a rotazione le opere del Serpentone, stampe fine-art numerate.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Sponsor del contest</w:t>
      </w:r>
      <w:r>
        <w:t xml:space="preserve"> </w:t>
      </w:r>
      <w:r>
        <w:t xml:space="preserve">— un brand può</w:t>
      </w:r>
      <w:r>
        <w:t xml:space="preserve"> </w:t>
      </w:r>
      <w:r>
        <w:t xml:space="preserve">“</w:t>
      </w:r>
      <w:r>
        <w:t xml:space="preserve">adottare</w:t>
      </w:r>
      <w:r>
        <w:t xml:space="preserve">”</w:t>
      </w:r>
      <w:r>
        <w:t xml:space="preserve"> </w:t>
      </w:r>
      <w:r>
        <w:t xml:space="preserve">una puntata (premi, tema, visibilità), aggiungendo un flusso B2B tramite pacchetti</w:t>
      </w:r>
      <w:r>
        <w:t xml:space="preserve"> </w:t>
      </w:r>
      <w:r>
        <w:rPr>
          <w:bCs/>
          <w:b/>
        </w:rPr>
        <w:t xml:space="preserve">Bronze / Silver / Gold</w:t>
      </w:r>
      <w:r>
        <w:t xml:space="preserve"> </w:t>
      </w:r>
      <w:r>
        <w:t xml:space="preserve">o sponsorship di sistema.</w:t>
      </w:r>
    </w:p>
    <w:p>
      <w:pPr>
        <w:pStyle w:val="FirstParagraph"/>
      </w:pPr>
      <w:r>
        <w:rPr>
          <w:bCs/>
          <w:b/>
        </w:rPr>
        <w:t xml:space="preserve">Logica di sostenibilità.</w:t>
      </w:r>
      <w:r>
        <w:t xml:space="preserve"> </w:t>
      </w:r>
      <w:r>
        <w:t xml:space="preserve">La</w:t>
      </w:r>
      <w:r>
        <w:t xml:space="preserve"> </w:t>
      </w:r>
      <w:r>
        <w:t xml:space="preserve">“</w:t>
      </w:r>
      <w:r>
        <w:t xml:space="preserve">Puntata Zero</w:t>
      </w:r>
      <w:r>
        <w:t xml:space="preserve">”</w:t>
      </w:r>
      <w:r>
        <w:t xml:space="preserve"> </w:t>
      </w:r>
      <w:r>
        <w:t xml:space="preserve">è concepita come prova minima (MVP) con modello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: partnership in-kind, scuole IFTS per il restauro, batteria a noleggio (Battery as a Service) e</w:t>
      </w:r>
      <w:r>
        <w:t xml:space="preserve"> </w:t>
      </w:r>
      <w:r>
        <w:rPr>
          <w:bCs/>
          <w:b/>
        </w:rPr>
        <w:t xml:space="preserve">co-finanziamento del proprietario (~€7.700–10.300)</w:t>
      </w:r>
      <w:r>
        <w:t xml:space="preserve">, che investe sulla propria auto. Gli scenari di costo per puntata vanno da</w:t>
      </w:r>
      <w:r>
        <w:t xml:space="preserve"> </w:t>
      </w:r>
      <w:r>
        <w:rPr>
          <w:bCs/>
          <w:b/>
        </w:rPr>
        <w:t xml:space="preserve">lean €9.100–17.100</w:t>
      </w:r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mercato €22.200–65.700+</w:t>
      </w:r>
      <w:r>
        <w:t xml:space="preserve"> </w:t>
      </w:r>
      <w:r>
        <w:t xml:space="preserve">(kit retrofit riferito alla FIAT 600, es. Newtron ~€9.700). Poiché l’auto è comunque conferita dal proprietario e prodotta con il modello</w:t>
      </w:r>
      <w:r>
        <w:t xml:space="preserve"> </w:t>
      </w:r>
      <w:r>
        <w:t xml:space="preserve">“</w:t>
      </w:r>
      <w:r>
        <w:t xml:space="preserve">lean</w:t>
      </w:r>
      <w:r>
        <w:t xml:space="preserve">”</w:t>
      </w:r>
      <w:r>
        <w:t xml:space="preserve">, un volume relativamente contenuto di adesioni può concorrere a coprire il costo di un episodio reale. (I numeri puntuali vanno raccordati al modello economico riservato.)</w:t>
      </w:r>
    </w:p>
    <w:p>
      <w:pPr>
        <w:pStyle w:val="BodyText"/>
      </w:pPr>
      <w:r>
        <w:rPr>
          <w:bCs/>
          <w:b/>
        </w:rPr>
        <w:t xml:space="preserve">Asta benefica finale.</w:t>
      </w:r>
      <w:r>
        <w:t xml:space="preserve"> </w:t>
      </w:r>
      <w:r>
        <w:t xml:space="preserve">Il lato benefico si veicola tramite</w:t>
      </w:r>
      <w:r>
        <w:t xml:space="preserve"> </w:t>
      </w:r>
      <w:r>
        <w:rPr>
          <w:bCs/>
          <w:b/>
        </w:rPr>
        <w:t xml:space="preserve">Puzzle4Peace</w:t>
      </w:r>
      <w:r>
        <w:t xml:space="preserve"> </w:t>
      </w:r>
      <w:r>
        <w:t xml:space="preserve">(cooperativa sociale ONLUS presieduta da Gianluigi Ruju), 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l’asta benefica finale, con ripartizione</w:t>
      </w:r>
      <w:r>
        <w:t xml:space="preserve"> </w:t>
      </w:r>
      <w:r>
        <w:rPr>
          <w:bCs/>
          <w:b/>
        </w:rPr>
        <w:t xml:space="preserve">40% iniziativa benefica scelta / 30% proprietario / 20% artista / 10% Forum Colorum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Il potenziale di scala.</w:t>
      </w:r>
      <w:r>
        <w:t xml:space="preserve"> </w:t>
      </w:r>
      <w:r>
        <w:t xml:space="preserve">La meccanica è digitale, quindi replicabile e impacchettabile: il contest può diventare un format attivabile — sotto il marchio Forum Colorum e con royalty — da: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Scuole e accademie</w:t>
      </w:r>
      <w:r>
        <w:t xml:space="preserve"> </w:t>
      </w:r>
      <w:r>
        <w:t xml:space="preserve">— progetti didattici di arte/design con contest interni.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Musei e fondazioni</w:t>
      </w:r>
      <w:r>
        <w:t xml:space="preserve"> </w:t>
      </w:r>
      <w:r>
        <w:t xml:space="preserve">— laboratori e mostre delle livree e delle auto-opera.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Aziende</w:t>
      </w:r>
      <w:r>
        <w:t xml:space="preserve"> </w:t>
      </w:r>
      <w:r>
        <w:t xml:space="preserve">— eventi di team building creativo (progettazione livree a squadre) e attivazioni di marca.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Territori/Comuni</w:t>
      </w:r>
      <w:r>
        <w:t xml:space="preserve"> </w:t>
      </w:r>
      <w:r>
        <w:t xml:space="preserve">— contest locali legati a una tappa del Serpentone Verde.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Internazionale</w:t>
      </w:r>
      <w:r>
        <w:t xml:space="preserve"> </w:t>
      </w:r>
      <w:r>
        <w:t xml:space="preserve">— l’</w:t>
      </w:r>
      <w:r>
        <w:t xml:space="preserve">“</w:t>
      </w:r>
      <w:r>
        <w:t xml:space="preserve">italianità</w:t>
      </w:r>
      <w:r>
        <w:t xml:space="preserve">”</w:t>
      </w:r>
      <w:r>
        <w:t xml:space="preserve"> </w:t>
      </w:r>
      <w:r>
        <w:t xml:space="preserve">della FIAT 600 come brand esportabile: contest in altri Paesi, tutti sull’icona unica.</w:t>
      </w:r>
    </w:p>
    <w:p>
      <w:pPr>
        <w:pStyle w:val="BodyText"/>
      </w:pPr>
      <w:r>
        <w:t xml:space="preserve">Questo trasforma Forum Colorum da singolo progetto a</w:t>
      </w:r>
      <w:r>
        <w:t xml:space="preserve"> </w:t>
      </w:r>
      <w:r>
        <w:rPr>
          <w:bCs/>
          <w:b/>
        </w:rPr>
        <w:t xml:space="preserve">piattaforma replicabile</w:t>
      </w:r>
      <w:r>
        <w:t xml:space="preserve"> </w:t>
      </w:r>
      <w:r>
        <w:t xml:space="preserve">— la caratteristica che attrae capitali e partner. Costituzione consigliata:</w:t>
      </w:r>
      <w:r>
        <w:t xml:space="preserve"> </w:t>
      </w:r>
      <w:r>
        <w:rPr>
          <w:bCs/>
          <w:b/>
        </w:rPr>
        <w:t xml:space="preserve">ETS iscritto al RUNTS</w:t>
      </w:r>
      <w:r>
        <w:t xml:space="preserve">, per le agevolazioni fiscali sulle donazioni.</w:t>
      </w:r>
    </w:p>
    <w:p>
      <w:r>
        <w:pict>
          <v:rect style="width:0;height:1.5pt" o:hralign="center" o:hrstd="t" o:hr="t"/>
        </w:pict>
      </w:r>
    </w:p>
    <w:bookmarkEnd w:id="26"/>
    <w:bookmarkStart w:id="27" w:name="declinazioni-di-pubblico"/>
    <w:p>
      <w:pPr>
        <w:pStyle w:val="Heading2"/>
      </w:pPr>
      <w:r>
        <w:t xml:space="preserve">8. Declinazioni di pubblico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Open / appassionati</w:t>
      </w:r>
      <w:r>
        <w:t xml:space="preserve"> </w:t>
      </w:r>
      <w:r>
        <w:t xml:space="preserve">— chiunque nel mondo voglia provare, anche senza competenze artistiche.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Artisti</w:t>
      </w:r>
      <w:r>
        <w:t xml:space="preserve"> </w:t>
      </w:r>
      <w:r>
        <w:t xml:space="preserve">— vetrina e accesso prioritario alla realizzazione reale.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Studenti / scuole</w:t>
      </w:r>
      <w:r>
        <w:t xml:space="preserve"> </w:t>
      </w:r>
      <w:r>
        <w:t xml:space="preserve">— categoria dedicata, accesso a tariffa didattica, valore educativo.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Bambini / famiglie</w:t>
      </w:r>
      <w:r>
        <w:t xml:space="preserve"> </w:t>
      </w:r>
      <w:r>
        <w:t xml:space="preserve">— versione semplificata, sicura e guidata dello strumento di disegno.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Aziende</w:t>
      </w:r>
      <w:r>
        <w:t xml:space="preserve"> </w:t>
      </w:r>
      <w:r>
        <w:t xml:space="preserve">— pacchetti team building e attivazioni di marca.</w:t>
      </w:r>
    </w:p>
    <w:p>
      <w:r>
        <w:pict>
          <v:rect style="width:0;height:1.5pt" o:hralign="center" o:hrstd="t" o:hr="t"/>
        </w:pict>
      </w:r>
    </w:p>
    <w:bookmarkEnd w:id="27"/>
    <w:bookmarkStart w:id="28" w:name="integrazione-con-il-resto-del-progetto"/>
    <w:p>
      <w:pPr>
        <w:pStyle w:val="Heading2"/>
      </w:pPr>
      <w:r>
        <w:t xml:space="preserve">9. Integrazione con il resto del progetto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Crowdfunding</w:t>
      </w:r>
      <w:r>
        <w:t xml:space="preserve"> </w:t>
      </w:r>
      <w:r>
        <w:t xml:space="preserve">— l’ingresso al contest è la ricompensa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Progettista digitale</w:t>
      </w:r>
      <w:r>
        <w:rPr>
          <w:bCs/>
          <w:b/>
        </w:rPr>
        <w:t xml:space="preserve">”</w:t>
      </w:r>
      <w:r>
        <w:t xml:space="preserve"> </w:t>
      </w:r>
      <w:r>
        <w:t xml:space="preserve">della campagna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Forum Colorum – La Puntata Zero</w:t>
      </w:r>
      <w:r>
        <w:rPr>
          <w:bCs/>
          <w:b/>
        </w:rPr>
        <w:t xml:space="preserve">”</w:t>
      </w:r>
      <w:r>
        <w:t xml:space="preserve"> </w:t>
      </w:r>
      <w:r>
        <w:t xml:space="preserve">su Kickstarter (obiettivo</w:t>
      </w:r>
      <w:r>
        <w:t xml:space="preserve"> </w:t>
      </w:r>
      <w:r>
        <w:rPr>
          <w:bCs/>
          <w:b/>
        </w:rPr>
        <w:t xml:space="preserve">€24.916 (~€25.000)</w:t>
      </w:r>
      <w:r>
        <w:t xml:space="preserve">,</w:t>
      </w:r>
      <w:r>
        <w:t xml:space="preserve"> </w:t>
      </w:r>
      <w:r>
        <w:t xml:space="preserve">“</w:t>
      </w:r>
      <w:r>
        <w:t xml:space="preserve">tutto o niente</w:t>
      </w:r>
      <w:r>
        <w:t xml:space="preserve">”</w:t>
      </w:r>
      <w:r>
        <w:t xml:space="preserve">, consegna stimata</w:t>
      </w:r>
      <w:r>
        <w:t xml:space="preserve"> </w:t>
      </w:r>
      <w:r>
        <w:rPr>
          <w:bCs/>
          <w:b/>
        </w:rPr>
        <w:t xml:space="preserve">marzo 2027</w:t>
      </w:r>
      <w:r>
        <w:t xml:space="preserve">). Pre-venderlo finanzia la prima produzione e collauda la meccanica.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</w:t>
      </w:r>
      <w:r>
        <w:t xml:space="preserve"> </w:t>
      </w:r>
      <w:r>
        <w:t xml:space="preserve">— il contest è una macchina di UGC: migliaia di livree renderizzate e condivise, con i partecipanti che portano la propria rete a votare.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Merchandising</w:t>
      </w:r>
      <w:r>
        <w:t xml:space="preserve"> </w:t>
      </w:r>
      <w:r>
        <w:t xml:space="preserve">— i progetti vincenti generano cimeli in resina, catalogo-mostra, quadro digitale e stampe.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Selezione artisti</w:t>
      </w:r>
      <w:r>
        <w:t xml:space="preserve"> </w:t>
      </w:r>
      <w:r>
        <w:t xml:space="preserve">— il contest alimenta il registro artisti e individua i talenti per le puntate.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TV/docu-serie</w:t>
      </w:r>
      <w:r>
        <w:t xml:space="preserve"> </w:t>
      </w:r>
      <w:r>
        <w:t xml:space="preserve">— la storia</w:t>
      </w:r>
      <w:r>
        <w:t xml:space="preserve"> </w:t>
      </w:r>
      <w:r>
        <w:t xml:space="preserve">“</w:t>
      </w:r>
      <w:r>
        <w:t xml:space="preserve">dalla livrea disegnata online da una persona qualunque all’auto vera che sfila</w:t>
      </w:r>
      <w:r>
        <w:t xml:space="preserve">”</w:t>
      </w:r>
      <w:r>
        <w:t xml:space="preserve"> </w:t>
      </w:r>
      <w:r>
        <w:t xml:space="preserve">è un arco narrativo televisivo fortissimo.</w:t>
      </w:r>
    </w:p>
    <w:p>
      <w:r>
        <w:pict>
          <v:rect style="width:0;height:1.5pt" o:hralign="center" o:hrstd="t" o:hr="t"/>
        </w:pict>
      </w:r>
    </w:p>
    <w:bookmarkEnd w:id="28"/>
    <w:bookmarkStart w:id="29" w:name="rischi-e-mitigazioni"/>
    <w:p>
      <w:pPr>
        <w:pStyle w:val="Heading2"/>
      </w:pPr>
      <w:r>
        <w:t xml:space="preserve">10. Rischi e mitigazioni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Rischio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Qualità non trasferibile sulla carrozzeria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Realizzazione dal progetto digitale con artista-esecutore; giuria tecnica nella selezione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Campagne voti</w:t>
            </w:r>
            <w:r>
              <w:t xml:space="preserve">”</w:t>
            </w:r>
            <w:r>
              <w:t xml:space="preserve"> </w:t>
            </w:r>
            <w:r>
              <w:t xml:space="preserve">che falsano il risultato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Voto verificato + peso della giuria di critici + categorie multiple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Contestazioni sui diritti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Regolamento e liberatorie chiari a monte; integrazione con la comproprietà paritetica salvo accordo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Barriere di accesso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Meccanica interamente digitale e gratuita da provare: si scarica il modello e si disegna online, senza spedizioni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Aspettative dei non vincenti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Più categorie e riconoscimenti; il progetto resta comunque valorizzabile ed esponibile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Minori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Consenso genitoriale, categoria dedicata, contenuti adeguati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roadmap-di-lancio-pilota"/>
    <w:p>
      <w:pPr>
        <w:pStyle w:val="Heading2"/>
      </w:pPr>
      <w:r>
        <w:t xml:space="preserve">11. Roadmap di lancio (pilota)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Pilota con il crowdfunding</w:t>
      </w:r>
      <w:r>
        <w:t xml:space="preserve"> </w:t>
      </w:r>
      <w:r>
        <w:t xml:space="preserve">— mettere la ricompensa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Progettista digitale</w:t>
      </w:r>
      <w:r>
        <w:rPr>
          <w:bCs/>
          <w:b/>
        </w:rPr>
        <w:t xml:space="preserve">”</w:t>
      </w:r>
      <w:r>
        <w:t xml:space="preserve"> </w:t>
      </w:r>
      <w:r>
        <w:t xml:space="preserve">tra i reward della Puntata Zero. Lancio</w:t>
      </w:r>
      <w:r>
        <w:t xml:space="preserve"> </w:t>
      </w:r>
      <w:r>
        <w:rPr>
          <w:bCs/>
          <w:b/>
        </w:rPr>
        <w:t xml:space="preserve">fine settembre 2026</w:t>
      </w:r>
      <w:r>
        <w:t xml:space="preserve">, chiusura campagna</w:t>
      </w:r>
      <w:r>
        <w:t xml:space="preserve"> </w:t>
      </w:r>
      <w:r>
        <w:rPr>
          <w:bCs/>
          <w:b/>
        </w:rPr>
        <w:t xml:space="preserve">fine ottobre 2026</w:t>
      </w:r>
      <w:r>
        <w:t xml:space="preserve"> </w:t>
      </w:r>
      <w:r>
        <w:t xml:space="preserve">(30 giorni).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Primo contest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Puntata Zero</w:t>
      </w:r>
      <w:r>
        <w:rPr>
          <w:bCs/>
          <w:b/>
        </w:rPr>
        <w:t xml:space="preserve">”</w:t>
      </w:r>
      <w:r>
        <w:t xml:space="preserve"> </w:t>
      </w:r>
      <w:r>
        <w:t xml:space="preserve">— consegna progetti</w:t>
      </w:r>
      <w:r>
        <w:t xml:space="preserve"> </w:t>
      </w:r>
      <w:r>
        <w:rPr>
          <w:bCs/>
          <w:b/>
        </w:rPr>
        <w:t xml:space="preserve">fine novembre 2026</w:t>
      </w:r>
      <w:r>
        <w:t xml:space="preserve"> </w:t>
      </w:r>
      <w:r>
        <w:t xml:space="preserve">+ votazione</w:t>
      </w:r>
      <w:r>
        <w:t xml:space="preserve"> </w:t>
      </w:r>
      <w:r>
        <w:rPr>
          <w:bCs/>
          <w:b/>
        </w:rPr>
        <w:t xml:space="preserve">1–15 dicembre 2026</w:t>
      </w:r>
      <w:r>
        <w:t xml:space="preserve">, con la promessa che la livrea vincente sarà realizzata sulla prima FIAT 600 vera.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Realizzazione e racconto</w:t>
      </w:r>
      <w:r>
        <w:t xml:space="preserve"> </w:t>
      </w:r>
      <w:r>
        <w:t xml:space="preserve">— produzione</w:t>
      </w:r>
      <w:r>
        <w:t xml:space="preserve"> </w:t>
      </w:r>
      <w:r>
        <w:rPr>
          <w:bCs/>
          <w:b/>
        </w:rPr>
        <w:t xml:space="preserve">15 dic 2026 – 15 feb 2027</w:t>
      </w:r>
      <w:r>
        <w:t xml:space="preserve">, auto vere realizzate</w:t>
      </w:r>
      <w:r>
        <w:t xml:space="preserve"> </w:t>
      </w:r>
      <w:r>
        <w:rPr>
          <w:bCs/>
          <w:b/>
        </w:rPr>
        <w:t xml:space="preserve">da marzo 2027</w:t>
      </w:r>
      <w:r>
        <w:t xml:space="preserve">; documentare il passaggio dal progetto digitale all’auto reale (contenuto-cardine per social e TV) e l’</w:t>
      </w:r>
      <w:r>
        <w:rPr>
          <w:bCs/>
          <w:b/>
        </w:rPr>
        <w:t xml:space="preserve">unveiling / mostra 2027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Apertura categorie</w:t>
      </w:r>
      <w:r>
        <w:t xml:space="preserve"> </w:t>
      </w:r>
      <w:r>
        <w:t xml:space="preserve">— scuole, aziende, under 18.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Pacchetto di scala</w:t>
      </w:r>
      <w:r>
        <w:t xml:space="preserve"> </w:t>
      </w:r>
      <w:r>
        <w:t xml:space="preserve">— formalizzare il format per scuole, musei, aziende e territori.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In sintesi.</w:t>
      </w:r>
      <w:r>
        <w:t xml:space="preserve"> </w:t>
      </w:r>
      <w:r>
        <w:t xml:space="preserve">Il Concorso Forum Colorum trasforma il pubblico da spettatore a co-autore: chiunque nel mondo scarica il modellino 3D della FIAT 600, ne disegna online la livrea e la carica; cittadini e giuria di critici votano; le livree vincenti diventano vere auto-opera del Serpentone Verde, realizzate dal progetto digitale o dal vivo agli eventi. È la leva che moltiplica insieme partecipazione, fondi e diffusione — restando ancorata alla promessa che rende tutto credibile: la prima FIAT 600 auto-opera, completata e filmata.</w:t>
      </w:r>
    </w:p>
    <w:p>
      <w:pPr>
        <w:pStyle w:val="FirstParagraph"/>
      </w:pPr>
      <w:r>
        <w:rPr>
          <w:iCs/>
          <w:i/>
        </w:rPr>
        <w:t xml:space="preserve">In memoria di Marco Gilberti (</w:t>
      </w:r>
      <w:r>
        <w:rPr>
          <w:iCs/>
          <w:i/>
        </w:rPr>
        <w:t xml:space="preserve">“</w:t>
      </w:r>
      <w:r>
        <w:rPr>
          <w:iCs/>
          <w:i/>
        </w:rPr>
        <w:t xml:space="preserve">la Gilba</w:t>
      </w:r>
      <w:r>
        <w:rPr>
          <w:iCs/>
          <w:i/>
        </w:rPr>
        <w:t xml:space="preserve">”</w:t>
      </w:r>
      <w:r>
        <w:rPr>
          <w:iCs/>
          <w:i/>
        </w:rPr>
        <w:t xml:space="preserve">, 25 dicembre 1967 – 6 marzo 2021), amico e socio fondatore, anima di SpazioAlieno. L’Opera n°001 — la sua FIAT 600, dipinta da Willow nel 2009 — è dedicata a lui.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2026-07-15T12:15:11Z</dcterms:created>
  <dcterms:modified xsi:type="dcterms:W3CDTF">2026-07-15T12:15:11Z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